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EEDB" w14:textId="2D7F010B" w:rsidR="00E72199" w:rsidRPr="00C15CE1" w:rsidRDefault="00E72199" w:rsidP="00E72199">
      <w:pPr>
        <w:jc w:val="center"/>
        <w:rPr>
          <w:rFonts w:ascii="Brandon Grotesque Medium" w:hAnsi="Brandon Grotesque Medium"/>
          <w:color w:val="002060"/>
          <w:sz w:val="28"/>
          <w:szCs w:val="28"/>
        </w:rPr>
      </w:pPr>
      <w:r>
        <w:rPr>
          <w:rFonts w:ascii="Brandon Grotesque Medium" w:hAnsi="Brandon Grotesque Medium"/>
          <w:b/>
          <w:noProof/>
          <w:color w:val="00206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C584F" wp14:editId="256D5D2A">
                <wp:simplePos x="0" y="0"/>
                <wp:positionH relativeFrom="column">
                  <wp:posOffset>22860</wp:posOffset>
                </wp:positionH>
                <wp:positionV relativeFrom="paragraph">
                  <wp:posOffset>822960</wp:posOffset>
                </wp:positionV>
                <wp:extent cx="6902450" cy="15163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516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D754" id="Rectangle 2" o:spid="_x0000_s1026" style="position:absolute;margin-left:1.8pt;margin-top:64.8pt;width:543.5pt;height:119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9DpgIAAMQFAAAOAAAAZHJzL2Uyb0RvYy54bWysVEtPGzEQvlfqf7B8L/sgoSFigyIQVSUK&#10;CKg4G6+dXcn2uLaTTfrrO/ZulkBpD1Uvu/Y8vpn5PDNn51utyEY434KpaHGUUyIMh7o1q4p+f7z6&#10;NKPEB2ZqpsCIiu6Ep+eLjx/OOjsXJTSgauEIghg/72xFmxDsPMs8b4Rm/gisMKiU4DQLeHWrrHas&#10;Q3StsjLPT7IOXG0dcOE9Si97JV0kfCkFD7dSehGIqijmFtLXpe9z/GaLMzZfOWablg9psH/IQrPW&#10;YNAR6pIFRtau/Q1Kt9yBBxmOOOgMpGy5SDVgNUX+ppqHhlmRakFyvB1p8v8Plt9s7hxp64qWlBim&#10;8YnukTRmVkqQMtLTWT9Hqwd754abx2OsdSudjn+sgmwTpbuRUrENhKPw5DQvJ1NknqOumBYnx7NE&#10;evbibp0PXwRoEg8VdRg+Uck21z5gSDTdm8RoHlRbX7VKpUvsE3GhHNkwfGHGuTDhOLmrtf4GdS/H&#10;TsmHt0YxdkQvnu3FGCJ1XERKAV8FUSaGMhCD9vlESRaJ6alIp7BTItopcy8kMorFlymREfkwx6JX&#10;NawWvXj6x1wSYESWGH/EHgDeq7+Iz4YlDfbRVaRRGJ3zvyXWO48eKTKYMDrr1oB7D0CFMXJvvyep&#10;pyay9Az1DvvNQT+I3vKrFl/9mvlwxxxOHnYKbpNwix+poKsoDCdKGnA/35NHexwI1FLS4SRX1P9Y&#10;MycoUV8NjsppMZnE0U+XyfRziRd3qHk+1Ji1vgBspQL3luXpGO2D2h+lA/2ES2cZo6KKGY6xK8qD&#10;218uQr9hcG1xsVwmMxx3y8K1ebA8gkdWY1c/bp+Ys0PrB5yaG9hPPZu/mYDeNnoaWK4DyDaNxwuv&#10;A9+4KtL7D2st7qLDe7J6Wb6LXwAAAP//AwBQSwMEFAAGAAgAAAAhAC8zRMbgAAAACgEAAA8AAABk&#10;cnMvZG93bnJldi54bWxMj0tPwzAQhO9I/AdrkbhRm1L1EeJUpVJvFRIFpPTmxtskqh9R7KYJv57N&#10;CW6zO6PZb9N1bw3rsA21dxKeJwIYusLr2pUSvj53T0tgISqnlfEOJQwYYJ3d36Uq0f7mPrA7xJJR&#10;iQuJklDF2CSch6JCq8LEN+jIO/vWqkhjW3LdqhuVW8OnQsy5VbWjC5VqcFthcTlcrYTtYjPki9k+&#10;/+6K4z5/e98Nxx8j5eNDv3kFFrGPf2EY8QkdMmI6+avTgRkJL3MK0nq6IjH6YiVInUZnOQOepfz/&#10;C9kvAAAA//8DAFBLAQItABQABgAIAAAAIQC2gziS/gAAAOEBAAATAAAAAAAAAAAAAAAAAAAAAABb&#10;Q29udGVudF9UeXBlc10ueG1sUEsBAi0AFAAGAAgAAAAhADj9If/WAAAAlAEAAAsAAAAAAAAAAAAA&#10;AAAALwEAAF9yZWxzLy5yZWxzUEsBAi0AFAAGAAgAAAAhAAEmj0OmAgAAxAUAAA4AAAAAAAAAAAAA&#10;AAAALgIAAGRycy9lMm9Eb2MueG1sUEsBAi0AFAAGAAgAAAAhAC8zRMbgAAAACgEAAA8AAAAAAAAA&#10;AAAAAAAAAAUAAGRycy9kb3ducmV2LnhtbFBLBQYAAAAABAAEAPMAAAANBgAAAAA=&#10;" fillcolor="#ededed [662]" stroked="f" strokeweight="1pt"/>
            </w:pict>
          </mc:Fallback>
        </mc:AlternateContent>
      </w:r>
      <w:r>
        <w:rPr>
          <w:rFonts w:ascii="Brandon Grotesque Medium" w:hAnsi="Brandon Grotesque Medium"/>
          <w:b/>
          <w:color w:val="002060"/>
          <w:sz w:val="48"/>
          <w:szCs w:val="48"/>
          <w:u w:val="single"/>
        </w:rPr>
        <w:t>Ejemplos de boletines informativos</w:t>
      </w: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br/>
      </w:r>
      <w:r>
        <w:rPr>
          <w:rFonts w:ascii="Brandon Grotesque Medium" w:hAnsi="Brandon Grotesque Medium"/>
          <w:color w:val="002060"/>
          <w:sz w:val="28"/>
          <w:szCs w:val="28"/>
        </w:rPr>
        <w:t>200 palabras o menos</w:t>
      </w: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br/>
      </w:r>
      <w:r>
        <w:rPr>
          <w:rFonts w:ascii="Brandon Grotesque Medium" w:hAnsi="Brandon Grotesque Medium"/>
          <w:color w:val="002060"/>
          <w:sz w:val="28"/>
          <w:szCs w:val="28"/>
        </w:rPr>
        <w:br/>
        <w:t>¡Corra la voz sobre el Mes Nacional de Concientización sobre el Acecho (NSAM) incluyendo información sobre el acecho en su boletín de enero! A continuación, un ejemplo de lenguaje de comunicación.</w:t>
      </w:r>
    </w:p>
    <w:p w14:paraId="482EF809" w14:textId="77777777" w:rsidR="00E72199" w:rsidRPr="00C15CE1" w:rsidRDefault="00E72199" w:rsidP="00E72199">
      <w:pPr>
        <w:jc w:val="center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  <w:r>
        <w:rPr>
          <w:rFonts w:ascii="Brandon Grotesque Medium" w:hAnsi="Brandon Grotesque Medium"/>
          <w:color w:val="002060"/>
          <w:sz w:val="28"/>
          <w:szCs w:val="28"/>
        </w:rPr>
        <w:t xml:space="preserve"> No dude en ponerse en contacto con </w:t>
      </w:r>
      <w:hyperlink r:id="rId8" w:history="1">
        <w:r>
          <w:rPr>
            <w:rStyle w:val="Hyperlink"/>
            <w:rFonts w:ascii="Brandon Grotesque Medium" w:hAnsi="Brandon Grotesque Medium"/>
            <w:color w:val="002060"/>
            <w:sz w:val="28"/>
            <w:szCs w:val="28"/>
          </w:rPr>
          <w:t>info@stalkingawareness.org</w:t>
        </w:r>
      </w:hyperlink>
      <w:r>
        <w:rPr>
          <w:rFonts w:ascii="Brandon Grotesque Medium" w:hAnsi="Brandon Grotesque Medium"/>
          <w:color w:val="002060"/>
          <w:sz w:val="28"/>
          <w:szCs w:val="28"/>
        </w:rPr>
        <w:t xml:space="preserve"> para que le ayuden a elaborar el lenguaje de comunicación y/o le orienten sobre recursos específicos para su público.</w:t>
      </w:r>
      <w:r>
        <w:rPr>
          <w:rFonts w:ascii="Brandon Grotesque Medium" w:hAnsi="Brandon Grotesque Medium"/>
          <w:color w:val="002060"/>
          <w:sz w:val="28"/>
          <w:szCs w:val="28"/>
        </w:rPr>
        <w:br/>
      </w:r>
    </w:p>
    <w:p w14:paraId="4CEE5F1D" w14:textId="77777777" w:rsidR="00CA5E9D" w:rsidRDefault="00E72199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t>General</w:t>
      </w:r>
    </w:p>
    <w:p w14:paraId="6FC3C050" w14:textId="08C28B3D" w:rsidR="00CA5E9D" w:rsidRDefault="0072552A" w:rsidP="00CA5E9D">
      <w:pPr>
        <w:spacing w:after="120"/>
        <w:rPr>
          <w:rFonts w:ascii="Brandon Grotesque Medium" w:hAnsi="Brandon Grotesque Medium"/>
          <w:color w:val="002060"/>
        </w:rPr>
      </w:pPr>
      <w:r w:rsidRPr="0072552A">
        <w:rPr>
          <w:rFonts w:ascii="Brandon Grotesque Medium" w:hAnsi="Brandon Grotesque Medium" w:cstheme="minorHAnsi"/>
          <w:color w:val="002060"/>
        </w:rPr>
        <w:t>¡</w:t>
      </w:r>
      <w:proofErr w:type="gramStart"/>
      <w:r w:rsidR="001F708D" w:rsidRPr="0072552A">
        <w:rPr>
          <w:rFonts w:ascii="Brandon Grotesque Medium" w:hAnsi="Brandon Grotesque Medium"/>
          <w:color w:val="002060"/>
        </w:rPr>
        <w:t>Enero</w:t>
      </w:r>
      <w:proofErr w:type="gramEnd"/>
      <w:r w:rsidR="001F708D">
        <w:rPr>
          <w:rFonts w:ascii="Brandon Grotesque Medium" w:hAnsi="Brandon Grotesque Medium"/>
          <w:color w:val="002060"/>
        </w:rPr>
        <w:t xml:space="preserve"> es el Mes Nacional de Concientización sobre el Acecho (NSAM)</w:t>
      </w:r>
      <w:r>
        <w:rPr>
          <w:rFonts w:ascii="Brandon Grotesque Medium" w:hAnsi="Brandon Grotesque Medium"/>
          <w:color w:val="002060"/>
        </w:rPr>
        <w:t>!</w:t>
      </w:r>
      <w:r w:rsidR="001F708D">
        <w:rPr>
          <w:rFonts w:ascii="Brandon Grotesque Medium" w:hAnsi="Brandon Grotesque Medium"/>
          <w:color w:val="002060"/>
        </w:rPr>
        <w:t xml:space="preserve"> </w:t>
      </w:r>
      <w:r w:rsidR="001F708D">
        <w:rPr>
          <w:rFonts w:ascii="Brandon Grotesque Light" w:hAnsi="Brandon Grotesque Light"/>
        </w:rPr>
        <w:t>El acecho debe reconocerse como una forma de violencia interpersonal, así como un delito que con frecuencia predice y coincide con la agresión física y sexual. El acecho afecta a más de 1 de cada 6 mujeres y a 1 de cada 17 hombres en Estados Unidos y, sin embargo, a pesar de su prevalencia e impacto, muchas víctimas, familias, proveedores de servicios, profesionales de la justicia penal y miembros del público en general subestiman su peligro y su urgencia.</w:t>
      </w:r>
      <w:r w:rsidR="001F708D">
        <w:rPr>
          <w:rFonts w:ascii="Brandon Grotesque Medium" w:hAnsi="Brandon Grotesque Medium"/>
        </w:rPr>
        <w:t xml:space="preserve"> </w:t>
      </w:r>
    </w:p>
    <w:p w14:paraId="43B5A2AA" w14:textId="77777777" w:rsidR="00CA5E9D" w:rsidRDefault="001F708D" w:rsidP="00CA5E9D">
      <w:pPr>
        <w:spacing w:after="120"/>
        <w:rPr>
          <w:rFonts w:ascii="Brandon Grotesque Light" w:hAnsi="Brandon Grotesque Light"/>
        </w:rPr>
      </w:pPr>
      <w:r>
        <w:rPr>
          <w:rFonts w:ascii="Brandon Grotesque Medium" w:hAnsi="Brandon Grotesque Medium"/>
          <w:color w:val="002060"/>
        </w:rPr>
        <w:t xml:space="preserve">El acecho es un patrón de comportamiento dirigido a una persona específica que causa miedo o angustia emocional. </w:t>
      </w:r>
      <w:r>
        <w:rPr>
          <w:rFonts w:ascii="Brandon Grotesque Light" w:hAnsi="Brandon Grotesque Light"/>
        </w:rPr>
        <w:t>Muchas víctimas de acecho experimentan que se les persigue, se les aborda y/o se les amenaza, incluso a través de la tecnología. El acecho es un delito aterrador y psicológicamente dañino en sí mismo, así como un indicador de violencia potencialmente letal: 1 de cada 5 acechadores utiliza armas para amenazar o dañar a las víctimas, y el acecho aumenta tres veces el riesgo de homicidio por parte de la pareja.</w:t>
      </w:r>
    </w:p>
    <w:p w14:paraId="4A588414" w14:textId="62366831" w:rsidR="001F708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Todos tenemos un papel que desempeñar en la identificación del acecho y el apoyo a las víctimas y sobrevivientes. Más información en </w:t>
      </w:r>
      <w:hyperlink r:id="rId9" w:history="1">
        <w:r>
          <w:rPr>
            <w:rStyle w:val="Hyperlink"/>
            <w:rFonts w:ascii="Brandon Grotesque Medium" w:hAnsi="Brandon Grotesque Medium"/>
          </w:rPr>
          <w:t>www.StalkingAwareness.org</w:t>
        </w:r>
      </w:hyperlink>
      <w:r w:rsidR="0072552A">
        <w:rPr>
          <w:rFonts w:ascii="Brandon Grotesque Medium" w:hAnsi="Brandon Grotesque Medium"/>
          <w:color w:val="002060"/>
        </w:rPr>
        <w:t>.</w:t>
      </w:r>
    </w:p>
    <w:p w14:paraId="3E4117AF" w14:textId="77777777" w:rsidR="0072552A" w:rsidRPr="00C15CE1" w:rsidRDefault="0072552A" w:rsidP="00CA5E9D">
      <w:pPr>
        <w:spacing w:after="120"/>
        <w:rPr>
          <w:rFonts w:ascii="Brandon Grotesque Medium" w:hAnsi="Brandon Grotesque Medium"/>
          <w:color w:val="002060"/>
        </w:rPr>
      </w:pPr>
    </w:p>
    <w:p w14:paraId="40CFD5F2" w14:textId="77777777" w:rsidR="00E72199" w:rsidRPr="00C15CE1" w:rsidRDefault="00E72199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t>Para los campus</w:t>
      </w:r>
    </w:p>
    <w:p w14:paraId="004F8739" w14:textId="1F513A89" w:rsidR="00CA5E9D" w:rsidRDefault="0072552A" w:rsidP="00CA5E9D">
      <w:pPr>
        <w:spacing w:after="120"/>
        <w:rPr>
          <w:rFonts w:ascii="Brandon Grotesque Medium" w:hAnsi="Brandon Grotesque Medium"/>
          <w:color w:val="002060"/>
        </w:rPr>
      </w:pPr>
      <w:r w:rsidRPr="0072552A">
        <w:rPr>
          <w:rFonts w:ascii="Brandon Grotesque Medium" w:hAnsi="Brandon Grotesque Medium" w:cstheme="minorHAnsi"/>
          <w:color w:val="002060"/>
        </w:rPr>
        <w:t>¡</w:t>
      </w:r>
      <w:proofErr w:type="gramStart"/>
      <w:r w:rsidRPr="0072552A">
        <w:rPr>
          <w:rFonts w:ascii="Brandon Grotesque Medium" w:hAnsi="Brandon Grotesque Medium"/>
          <w:color w:val="002060"/>
        </w:rPr>
        <w:t>Enero</w:t>
      </w:r>
      <w:proofErr w:type="gramEnd"/>
      <w:r>
        <w:rPr>
          <w:rFonts w:ascii="Brandon Grotesque Medium" w:hAnsi="Brandon Grotesque Medium"/>
          <w:color w:val="002060"/>
        </w:rPr>
        <w:t xml:space="preserve"> es el Mes Nacional de Concientización sobre el Acecho (NSAM)! </w:t>
      </w:r>
      <w:r w:rsidR="00E72199">
        <w:rPr>
          <w:rFonts w:ascii="Brandon Grotesque Light" w:hAnsi="Brandon Grotesque Light"/>
        </w:rPr>
        <w:t xml:space="preserve">El acecho es una violación de los códigos de conducta de los estudiantes y del Título IX, y es un delito según las leyes de los 50 estados, el Distrito de Columbia, los territorios de EE. UU. y el gobierno federal. Los adultos de 18 a 24 años experimentan los mayores índices de acecho, por lo que es vital que las universidades aborden adecuadamente el acecho en el campus y garanticen que los servicios sean accesibles para todas las víctimas de acecho. Los campus se enfrentan a los desafíos de las altas tasas de prevalencia y los horarios predecibles de las víctimas que hacen que sea relativamente fácil para los acechadores acceder a las víctimas. </w:t>
      </w:r>
      <w:r w:rsidR="00E72199">
        <w:rPr>
          <w:rFonts w:ascii="Brandon Grotesque Medium" w:hAnsi="Brandon Grotesque Medium"/>
          <w:color w:val="002060"/>
        </w:rPr>
        <w:t xml:space="preserve"> </w:t>
      </w:r>
    </w:p>
    <w:p w14:paraId="0603552D" w14:textId="77777777" w:rsidR="00CA5E9D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lastRenderedPageBreak/>
        <w:t xml:space="preserve">El acecho es un patrón de comportamiento dirigido a una persona específica que causa miedo o angustia emocional. </w:t>
      </w:r>
      <w:r>
        <w:rPr>
          <w:rFonts w:ascii="Brandon Grotesque Light" w:hAnsi="Brandon Grotesque Light"/>
          <w:color w:val="231F20"/>
        </w:rPr>
        <w:t>La mayoría de las víctimas del campus son acechadas por alguien que conocen y la mayoría de los acechadores son compañeros de estudios. El acecho interfiere en las actividades académicas y extracurriculares de las víctimas.</w:t>
      </w:r>
      <w:r>
        <w:rPr>
          <w:rFonts w:ascii="Brandon Grotesque Light" w:hAnsi="Brandon Grotesque Light"/>
        </w:rPr>
        <w:t xml:space="preserve"> Además de los daños emocionales y psicológicos graves y duraderos, el acecho puede implicar una violencia grave, incluso letal. Los campus que entienden la naturaleza y la dinámica del acecho, el impacto del acecho en las víctimas y las complejidades jurisdiccionales de los casos de acecho pueden apoyar a las víctimas y responsabilizar a los acechadores.</w:t>
      </w:r>
    </w:p>
    <w:p w14:paraId="6C83F2A7" w14:textId="014B459D" w:rsidR="001F708D" w:rsidRPr="00C15CE1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Todos tenemos un papel que desempeñar en la identificación del acecho y el apoyo a las víctimas y sobrevivientes. Más información en </w:t>
      </w:r>
      <w:hyperlink r:id="rId10" w:history="1">
        <w:r>
          <w:rPr>
            <w:rStyle w:val="Hyperlink"/>
            <w:rFonts w:ascii="Brandon Grotesque Medium" w:hAnsi="Brandon Grotesque Medium"/>
          </w:rPr>
          <w:t>www.StalkingAwareness.org/campus-resources/</w:t>
        </w:r>
      </w:hyperlink>
      <w:r w:rsidR="0072552A">
        <w:rPr>
          <w:rFonts w:ascii="Brandon Grotesque Medium" w:hAnsi="Brandon Grotesque Medium"/>
          <w:color w:val="002060"/>
        </w:rPr>
        <w:t>.</w:t>
      </w:r>
    </w:p>
    <w:p w14:paraId="2F2032D8" w14:textId="77777777" w:rsidR="0072552A" w:rsidRDefault="0072552A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</w:p>
    <w:p w14:paraId="1D00DF31" w14:textId="54572B2D" w:rsidR="00CA5E9D" w:rsidRDefault="001F708D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t>Para la justicia penal y/o las fuerzas del orden</w:t>
      </w:r>
    </w:p>
    <w:p w14:paraId="457F0B48" w14:textId="6A31A3C7" w:rsidR="00CA5E9D" w:rsidRDefault="0072552A" w:rsidP="00CA5E9D">
      <w:pPr>
        <w:spacing w:after="120"/>
        <w:rPr>
          <w:rFonts w:ascii="Brandon Grotesque Medium" w:hAnsi="Brandon Grotesque Medium"/>
          <w:color w:val="002060"/>
        </w:rPr>
      </w:pPr>
      <w:r w:rsidRPr="0072552A">
        <w:rPr>
          <w:rFonts w:ascii="Brandon Grotesque Medium" w:hAnsi="Brandon Grotesque Medium" w:cstheme="minorHAnsi"/>
          <w:color w:val="002060"/>
        </w:rPr>
        <w:t>¡</w:t>
      </w:r>
      <w:proofErr w:type="gramStart"/>
      <w:r w:rsidRPr="0072552A">
        <w:rPr>
          <w:rFonts w:ascii="Brandon Grotesque Medium" w:hAnsi="Brandon Grotesque Medium"/>
          <w:color w:val="002060"/>
        </w:rPr>
        <w:t>Enero</w:t>
      </w:r>
      <w:proofErr w:type="gramEnd"/>
      <w:r>
        <w:rPr>
          <w:rFonts w:ascii="Brandon Grotesque Medium" w:hAnsi="Brandon Grotesque Medium"/>
          <w:color w:val="002060"/>
        </w:rPr>
        <w:t xml:space="preserve"> es el Mes Nacional de Concientización sobre el Acecho (NSAM)! </w:t>
      </w:r>
      <w:r w:rsidR="001F708D">
        <w:rPr>
          <w:rFonts w:ascii="Brandon Grotesque Light" w:hAnsi="Brandon Grotesque Light"/>
        </w:rPr>
        <w:t>El acecho es frecuente, peligroso y constituye un delito en los 50 estados, los territorios de Estados Unidos, el Distrito de Columbia, los territorios tribales, el sistema de justicia militar y las jurisdicciones federales. A menudo coincide con otros delitos, desde la violencia sexual hasta los daños a la propiedad. El acecho puede ser difícil de investigar, acusar y procesar en un sistema diseñado para responder a incidentes singulares y no a la serie de actos que constituyen el acecho.</w:t>
      </w:r>
      <w:r w:rsidR="001F708D">
        <w:rPr>
          <w:rFonts w:ascii="Brandon Grotesque Medium" w:hAnsi="Brandon Grotesque Medium"/>
        </w:rPr>
        <w:t xml:space="preserve"> </w:t>
      </w:r>
    </w:p>
    <w:p w14:paraId="35E090A4" w14:textId="77777777" w:rsidR="00CA5E9D" w:rsidRDefault="001F708D" w:rsidP="00CA5E9D">
      <w:pPr>
        <w:spacing w:after="120"/>
        <w:rPr>
          <w:rFonts w:ascii="Brandon Grotesque Medium" w:hAnsi="Brandon Grotesque Medium"/>
          <w:color w:val="002060"/>
          <w:vertAlign w:val="superscript"/>
        </w:rPr>
      </w:pPr>
      <w:r>
        <w:rPr>
          <w:rFonts w:ascii="Brandon Grotesque Medium" w:hAnsi="Brandon Grotesque Medium"/>
          <w:color w:val="002060"/>
        </w:rPr>
        <w:t xml:space="preserve">El acecho es un patrón de comportamiento dirigido a una persona específica que causa miedo o angustia emocional. </w:t>
      </w:r>
      <w:r>
        <w:rPr>
          <w:rFonts w:ascii="Brandon Grotesque Light" w:hAnsi="Brandon Grotesque Light"/>
        </w:rPr>
        <w:t>Los acechadores suelen seguir, vigilar y esperar a sus víctimas, además de dejarles regalos no deseados, difundir rumores sobre ellas y llamarles, enviarles mensajes de texto y mensajes repetidos. Utilizan tecnología específica diseñada para acechar a las víctimas y también hacen un mal uso de la tecnología común. El acecho es un delito aterrador y psicológicamente dañino en sí mismo, así como un indicador de violencia potencialmente letal: 1 de cada 5 acechadores utiliza armas para amenazar o dañar a las víctimas, y el acecho aumenta tres veces el riesgo de homicidio por parte de la pareja.</w:t>
      </w:r>
    </w:p>
    <w:p w14:paraId="0319A1FF" w14:textId="77777777" w:rsidR="001F708D" w:rsidRPr="00CA5E9D" w:rsidRDefault="00CA5E9D" w:rsidP="00CA5E9D">
      <w:pPr>
        <w:spacing w:after="120"/>
        <w:rPr>
          <w:rFonts w:ascii="Brandon Grotesque Medium" w:hAnsi="Brandon Grotesque Medium"/>
          <w:color w:val="002060"/>
          <w:vertAlign w:val="superscript"/>
        </w:rPr>
      </w:pPr>
      <w:r>
        <w:rPr>
          <w:rFonts w:ascii="Brandon Grotesque Medium" w:hAnsi="Brandon Grotesque Medium"/>
          <w:color w:val="002060"/>
        </w:rPr>
        <w:t xml:space="preserve">Encuentre herramientas para responder al acecho en </w:t>
      </w:r>
      <w:hyperlink r:id="rId11" w:history="1">
        <w:r>
          <w:rPr>
            <w:rStyle w:val="Hyperlink"/>
            <w:rFonts w:ascii="Brandon Grotesque Medium" w:hAnsi="Brandon Grotesque Medium"/>
          </w:rPr>
          <w:t>www.StalkingAwareness.org</w:t>
        </w:r>
      </w:hyperlink>
      <w:r>
        <w:rPr>
          <w:rFonts w:ascii="Brandon Grotesque Medium" w:hAnsi="Brandon Grotesque Medium"/>
          <w:color w:val="002060"/>
        </w:rPr>
        <w:t xml:space="preserve">. </w:t>
      </w:r>
    </w:p>
    <w:p w14:paraId="096872E1" w14:textId="77777777" w:rsidR="00A014F7" w:rsidRDefault="00A014F7" w:rsidP="00CA5E9D">
      <w:pPr>
        <w:pStyle w:val="Default"/>
        <w:spacing w:after="120"/>
      </w:pPr>
    </w:p>
    <w:p w14:paraId="070BE0E9" w14:textId="77777777" w:rsidR="001F708D" w:rsidRPr="00C15CE1" w:rsidRDefault="001F708D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t>Para las Organizaciones contra la Agresión Sexual</w:t>
      </w:r>
    </w:p>
    <w:p w14:paraId="6DBFF378" w14:textId="528F6FE8" w:rsidR="00CA5E9D" w:rsidRDefault="0072552A" w:rsidP="00CA5E9D">
      <w:pPr>
        <w:spacing w:after="120"/>
        <w:rPr>
          <w:rFonts w:ascii="Brandon Grotesque Medium" w:hAnsi="Brandon Grotesque Medium"/>
          <w:color w:val="002060"/>
        </w:rPr>
      </w:pPr>
      <w:r w:rsidRPr="0072552A">
        <w:rPr>
          <w:rFonts w:ascii="Brandon Grotesque Medium" w:hAnsi="Brandon Grotesque Medium" w:cstheme="minorHAnsi"/>
          <w:color w:val="002060"/>
        </w:rPr>
        <w:t>¡</w:t>
      </w:r>
      <w:proofErr w:type="gramStart"/>
      <w:r w:rsidRPr="0072552A">
        <w:rPr>
          <w:rFonts w:ascii="Brandon Grotesque Medium" w:hAnsi="Brandon Grotesque Medium"/>
          <w:color w:val="002060"/>
        </w:rPr>
        <w:t>Enero</w:t>
      </w:r>
      <w:proofErr w:type="gramEnd"/>
      <w:r>
        <w:rPr>
          <w:rFonts w:ascii="Brandon Grotesque Medium" w:hAnsi="Brandon Grotesque Medium"/>
          <w:color w:val="002060"/>
        </w:rPr>
        <w:t xml:space="preserve"> es el Mes Nacional de Concientización sobre el Acecho (NSAM)! </w:t>
      </w:r>
      <w:r w:rsidR="001F708D">
        <w:rPr>
          <w:rFonts w:ascii="Brandon Grotesque Light" w:hAnsi="Brandon Grotesque Light"/>
        </w:rPr>
        <w:t xml:space="preserve">El acecho a menudo predice y/o coincide con la violencia sexual: Casi 1 de cada 3 mujeres que fueron acechadas por un compañero </w:t>
      </w:r>
      <w:r>
        <w:rPr>
          <w:rFonts w:ascii="Brandon Grotesque Light" w:hAnsi="Brandon Grotesque Light"/>
        </w:rPr>
        <w:t>intimo</w:t>
      </w:r>
      <w:r w:rsidR="001F708D">
        <w:rPr>
          <w:rFonts w:ascii="Brandon Grotesque Light" w:hAnsi="Brandon Grotesque Light"/>
        </w:rPr>
        <w:t xml:space="preserve"> también fueron agredidas sexualmente por ese compañero. Muchas sobrevivientes de acecho experimentan covictimizaciones sexuales adicionales, como amenazas sexuales y distribución no consentida de imágenes íntimas.</w:t>
      </w:r>
    </w:p>
    <w:p w14:paraId="77EC3350" w14:textId="77777777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El acecho es un patrón de comportamiento dirigido a una persona específica que causa miedo o angustia emocional. </w:t>
      </w:r>
      <w:r>
        <w:rPr>
          <w:rFonts w:ascii="Brandon Grotesque Light" w:hAnsi="Brandon Grotesque Light"/>
        </w:rPr>
        <w:t xml:space="preserve">Aunque millones de hombres y mujeres son acechados cada año en Estados Unidos, con una frecuente </w:t>
      </w:r>
      <w:r>
        <w:rPr>
          <w:rFonts w:ascii="Brandon Grotesque Light" w:hAnsi="Brandon Grotesque Light"/>
        </w:rPr>
        <w:lastRenderedPageBreak/>
        <w:t>concurrencia de violencia sexual, el delito de acecho no suele denunciarse y/o se pasa por alto. El acecho puede tener efectos físicos, emocionales y psicológicos devastadores y duraderos en las víctimas. La prevalencia de la ansiedad, el insomnio, la disfunción social y la depresión grave es mucho mayor entre las víctimas de acecho que en la población general. Los servicios a las víctimas pueden ayudarlas a diseñar un plan de seguridad, a navegar por los sistemas jurídicos penal y civil, a hacer valer sus derechos y a obtener los servicios y el apoyo que necesitan y a los que tienen derecho.</w:t>
      </w:r>
    </w:p>
    <w:p w14:paraId="3C479F51" w14:textId="067DE454" w:rsidR="00E72199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Todos tenemos un papel que desempeñar en la identificación del acecho y el apoyo a las víctimas y sobrevivientes. Más información en </w:t>
      </w:r>
      <w:hyperlink r:id="rId12" w:history="1">
        <w:r>
          <w:rPr>
            <w:rStyle w:val="Hyperlink"/>
            <w:rFonts w:ascii="Brandon Grotesque Medium" w:hAnsi="Brandon Grotesque Medium"/>
          </w:rPr>
          <w:t>www.StalkingAwareness.org/victim-service-provider-resources/</w:t>
        </w:r>
      </w:hyperlink>
      <w:r w:rsidR="0072552A">
        <w:rPr>
          <w:rFonts w:ascii="Brandon Grotesque Medium" w:hAnsi="Brandon Grotesque Medium"/>
          <w:color w:val="002060"/>
        </w:rPr>
        <w:t>.</w:t>
      </w:r>
    </w:p>
    <w:p w14:paraId="0153CA20" w14:textId="77777777" w:rsidR="0072552A" w:rsidRPr="00C15CE1" w:rsidRDefault="0072552A" w:rsidP="00CA5E9D">
      <w:pPr>
        <w:spacing w:after="120"/>
        <w:rPr>
          <w:rFonts w:ascii="Brandon Grotesque Medium" w:hAnsi="Brandon Grotesque Medium"/>
          <w:color w:val="002060"/>
        </w:rPr>
      </w:pPr>
    </w:p>
    <w:p w14:paraId="22B7C4B0" w14:textId="77777777" w:rsidR="00CA5E9D" w:rsidRDefault="001F708D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t>Para las Organizaciones contra la Violencia Doméstica</w:t>
      </w:r>
    </w:p>
    <w:p w14:paraId="7F015ABE" w14:textId="27A5AB06" w:rsidR="00CA5E9D" w:rsidRDefault="0072552A" w:rsidP="00CA5E9D">
      <w:pPr>
        <w:spacing w:after="120"/>
        <w:rPr>
          <w:rFonts w:ascii="Brandon Grotesque Medium" w:hAnsi="Brandon Grotesque Medium"/>
          <w:color w:val="002060"/>
        </w:rPr>
      </w:pPr>
      <w:r w:rsidRPr="0072552A">
        <w:rPr>
          <w:rFonts w:ascii="Brandon Grotesque Medium" w:hAnsi="Brandon Grotesque Medium" w:cstheme="minorHAnsi"/>
          <w:color w:val="002060"/>
        </w:rPr>
        <w:t>¡</w:t>
      </w:r>
      <w:proofErr w:type="gramStart"/>
      <w:r w:rsidRPr="0072552A">
        <w:rPr>
          <w:rFonts w:ascii="Brandon Grotesque Medium" w:hAnsi="Brandon Grotesque Medium"/>
          <w:color w:val="002060"/>
        </w:rPr>
        <w:t>Enero</w:t>
      </w:r>
      <w:proofErr w:type="gramEnd"/>
      <w:r>
        <w:rPr>
          <w:rFonts w:ascii="Brandon Grotesque Medium" w:hAnsi="Brandon Grotesque Medium"/>
          <w:color w:val="002060"/>
        </w:rPr>
        <w:t xml:space="preserve"> es el Mes Nacional de Concientización sobre el Acecho (NSAM)! </w:t>
      </w:r>
      <w:r w:rsidR="001F708D">
        <w:rPr>
          <w:rFonts w:ascii="Brandon Grotesque Light" w:hAnsi="Brandon Grotesque Light"/>
        </w:rPr>
        <w:t>El acecho es un delito frecuente que a menudo coincide con la violencia doméstica y de pareja, y aumenta el riesgo de que ocurra.</w:t>
      </w:r>
      <w:r w:rsidR="001F708D">
        <w:rPr>
          <w:rFonts w:ascii="Brandon Grotesque Light" w:hAnsi="Brandon Grotesque Light"/>
          <w:bCs/>
        </w:rPr>
        <w:t xml:space="preserve"> Millones de mujeres y hombres son acechados cada año en Estados Unidos y más de la mitad de los acechadores son parejas íntimas (actuales o anteriores).</w:t>
      </w:r>
      <w:r w:rsidR="001F708D">
        <w:rPr>
          <w:rFonts w:ascii="Brandon Grotesque Medium" w:hAnsi="Brandon Grotesque Medium"/>
          <w:bCs/>
        </w:rPr>
        <w:t xml:space="preserve"> </w:t>
      </w:r>
    </w:p>
    <w:p w14:paraId="72031DD0" w14:textId="77777777" w:rsidR="00CA5E9D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El acecho es un patrón de comportamiento dirigido a una persona específica que causa miedo o angustia emocional. </w:t>
      </w:r>
      <w:r>
        <w:rPr>
          <w:rFonts w:ascii="Brandon Grotesque Light" w:hAnsi="Brandon Grotesque Light"/>
          <w:bCs/>
        </w:rPr>
        <w:t>Muchos agresores acechan a sus parejas tanto durante la relación como después de que ésta haya terminado, como una extensión del control coercitivo.</w:t>
      </w:r>
      <w:r>
        <w:rPr>
          <w:rFonts w:ascii="Brandon Grotesque Light" w:hAnsi="Brandon Grotesque Light"/>
        </w:rPr>
        <w:t xml:space="preserve"> El acecho es un delito aterrador y psicológicamente dañino por sí mismo, así como un indicador de letalidad.</w:t>
      </w:r>
      <w:r>
        <w:rPr>
          <w:rFonts w:ascii="Brandon Grotesque Light" w:hAnsi="Brandon Grotesque Light"/>
          <w:bCs/>
        </w:rPr>
        <w:t xml:space="preserve"> </w:t>
      </w:r>
      <w:r>
        <w:rPr>
          <w:rFonts w:ascii="Brandon Grotesque Light" w:hAnsi="Brandon Grotesque Light"/>
        </w:rPr>
        <w:t>En pro</w:t>
      </w:r>
      <w:r>
        <w:rPr>
          <w:rFonts w:ascii="Brandon Grotesque Light" w:hAnsi="Brandon Grotesque Light"/>
          <w:bCs/>
        </w:rPr>
        <w:t xml:space="preserve">medio, los acechadores de la pareja íntima son el tipo de acechador más amenazante y peligroso, y </w:t>
      </w:r>
      <w:r>
        <w:rPr>
          <w:rFonts w:ascii="Brandon Grotesque Light" w:hAnsi="Brandon Grotesque Light"/>
        </w:rPr>
        <w:t>el acecho aumenta tres veces el riesgo de homicidio de la pareja íntima.</w:t>
      </w:r>
    </w:p>
    <w:p w14:paraId="7845450E" w14:textId="0AE7377A" w:rsidR="00CA5E9D" w:rsidRPr="0072552A" w:rsidRDefault="001F708D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Todos tenemos un papel que desempeñar en la identificación del acecho y el apoyo a las víctimas y sobrevivientes. Más información en </w:t>
      </w:r>
      <w:hyperlink r:id="rId13" w:history="1">
        <w:r>
          <w:rPr>
            <w:rStyle w:val="Hyperlink"/>
            <w:rFonts w:ascii="Brandon Grotesque Medium" w:hAnsi="Brandon Grotesque Medium"/>
          </w:rPr>
          <w:t>www.StalkingAwareness.org/victim-service-provider-resources/</w:t>
        </w:r>
      </w:hyperlink>
      <w:r w:rsidR="0072552A" w:rsidRPr="0072552A">
        <w:rPr>
          <w:rFonts w:ascii="Brandon Grotesque Medium" w:hAnsi="Brandon Grotesque Medium"/>
          <w:b/>
          <w:color w:val="002060"/>
          <w:sz w:val="28"/>
          <w:szCs w:val="28"/>
        </w:rPr>
        <w:t>.</w:t>
      </w:r>
    </w:p>
    <w:p w14:paraId="3A0C74BD" w14:textId="77777777" w:rsidR="0072552A" w:rsidRDefault="0072552A" w:rsidP="00CA5E9D">
      <w:pPr>
        <w:spacing w:after="120"/>
        <w:rPr>
          <w:rFonts w:ascii="Brandon Grotesque Medium" w:hAnsi="Brandon Grotesque Medium"/>
          <w:b/>
          <w:color w:val="002060"/>
          <w:sz w:val="28"/>
          <w:szCs w:val="28"/>
          <w:u w:val="single"/>
        </w:rPr>
      </w:pPr>
    </w:p>
    <w:p w14:paraId="14772F63" w14:textId="77777777" w:rsidR="00CA5E9D" w:rsidRDefault="00E72199" w:rsidP="00CA5E9D">
      <w:pPr>
        <w:spacing w:after="120"/>
        <w:rPr>
          <w:rFonts w:ascii="Brandon Grotesque Medium" w:hAnsi="Brandon Grotesque Medium" w:cstheme="minorHAnsi"/>
          <w:i/>
          <w:color w:val="002060"/>
          <w:shd w:val="clear" w:color="auto" w:fill="F7F7F7"/>
        </w:rPr>
      </w:pPr>
      <w:r>
        <w:rPr>
          <w:rFonts w:ascii="Brandon Grotesque Medium" w:hAnsi="Brandon Grotesque Medium"/>
          <w:b/>
          <w:color w:val="002060"/>
          <w:sz w:val="28"/>
          <w:szCs w:val="28"/>
          <w:u w:val="single"/>
        </w:rPr>
        <w:t>Para las Organizaciones al Servicio de la Juventud</w:t>
      </w:r>
    </w:p>
    <w:p w14:paraId="3B61A1D6" w14:textId="22600502" w:rsidR="00DC5A22" w:rsidRDefault="007B4AC0" w:rsidP="00CA5E9D">
      <w:pPr>
        <w:spacing w:after="120"/>
        <w:rPr>
          <w:rFonts w:ascii="Brandon Grotesque Medium" w:hAnsi="Brandon Grotesque Medium"/>
          <w:color w:val="002060"/>
        </w:rPr>
      </w:pPr>
      <w:r w:rsidRPr="0072552A">
        <w:rPr>
          <w:rFonts w:ascii="Brandon Grotesque Medium" w:hAnsi="Brandon Grotesque Medium" w:cstheme="minorHAnsi"/>
          <w:color w:val="002060"/>
        </w:rPr>
        <w:t>¡</w:t>
      </w:r>
      <w:proofErr w:type="gramStart"/>
      <w:r w:rsidRPr="0072552A">
        <w:rPr>
          <w:rFonts w:ascii="Brandon Grotesque Medium" w:hAnsi="Brandon Grotesque Medium"/>
          <w:color w:val="002060"/>
        </w:rPr>
        <w:t>Enero</w:t>
      </w:r>
      <w:proofErr w:type="gramEnd"/>
      <w:r>
        <w:rPr>
          <w:rFonts w:ascii="Brandon Grotesque Medium" w:hAnsi="Brandon Grotesque Medium"/>
          <w:color w:val="002060"/>
        </w:rPr>
        <w:t xml:space="preserve"> es el Mes Nacional de Concientización sobre el Acecho (NSAM)! </w:t>
      </w:r>
      <w:r w:rsidR="00E72199">
        <w:rPr>
          <w:rFonts w:ascii="Brandon Grotesque Light" w:hAnsi="Brandon Grotesque Light"/>
        </w:rPr>
        <w:t xml:space="preserve">De los millones de mujeres y hombres acechados cada año en Estados Unidos, más de la mitad afirman haber sido acechados antes de los 25 años y más del 15% dicen que ocurrió por primera vez antes de los 18 años. La realidad es que los jóvenes sufren acecho y tenemos que conocerlo, </w:t>
      </w:r>
      <w:r>
        <w:rPr>
          <w:rFonts w:ascii="Brandon Grotesque Light" w:hAnsi="Brandon Grotesque Light"/>
        </w:rPr>
        <w:t>identificarlo</w:t>
      </w:r>
      <w:r w:rsidR="00E72199">
        <w:rPr>
          <w:rFonts w:ascii="Brandon Grotesque Light" w:hAnsi="Brandon Grotesque Light"/>
        </w:rPr>
        <w:t xml:space="preserve"> y detenerlo.</w:t>
      </w:r>
      <w:r w:rsidR="00E72199">
        <w:rPr>
          <w:rFonts w:ascii="Brandon Grotesque Medium" w:hAnsi="Brandon Grotesque Medium"/>
        </w:rPr>
        <w:t xml:space="preserve"> </w:t>
      </w:r>
    </w:p>
    <w:p w14:paraId="2B8A636A" w14:textId="77777777" w:rsidR="00DC5A22" w:rsidRDefault="00E72199" w:rsidP="00CA5E9D">
      <w:pPr>
        <w:spacing w:after="120"/>
        <w:rPr>
          <w:rFonts w:ascii="Brandon Grotesque Medium" w:hAnsi="Brandon Grotesque Medium"/>
          <w:color w:val="002060"/>
          <w:vertAlign w:val="superscript"/>
        </w:rPr>
      </w:pPr>
      <w:r>
        <w:rPr>
          <w:rFonts w:ascii="Brandon Grotesque Medium" w:hAnsi="Brandon Grotesque Medium"/>
          <w:color w:val="002060"/>
        </w:rPr>
        <w:t xml:space="preserve">El acecho es un patrón de comportamiento dirigido a una persona específica que causa miedo o angustia emocional. </w:t>
      </w:r>
      <w:r>
        <w:rPr>
          <w:rFonts w:ascii="Brandon Grotesque Light" w:hAnsi="Brandon Grotesque Light"/>
        </w:rPr>
        <w:t xml:space="preserve">Los acechadores suelen seguir, vigilar y esperar a sus víctimas, además de dejarles regalos no deseados, difundir rumores sobre ellas y llamarles, enviarles mensajes de texto y mensajes repetidos. Utilizan tecnología específica diseñada para acechar a las víctimas y también hacen un mal uso de la tecnología común. El acecho es un delito aterrador y psicológicamente dañino en sí mismo, así como un indicador de violencia potencialmente letal: 1 de cada </w:t>
      </w:r>
      <w:r>
        <w:rPr>
          <w:rFonts w:ascii="Brandon Grotesque Light" w:hAnsi="Brandon Grotesque Light"/>
        </w:rPr>
        <w:lastRenderedPageBreak/>
        <w:t>5 acechadores utiliza armas para amenazar o dañar a las víctimas, y el acecho aumenta tres veces el riesgo de homicidio por parte de la pareja.</w:t>
      </w:r>
    </w:p>
    <w:p w14:paraId="771496B9" w14:textId="58ACECA0" w:rsidR="00A1497B" w:rsidRPr="00C15CE1" w:rsidRDefault="00E72199" w:rsidP="00CA5E9D">
      <w:pPr>
        <w:spacing w:after="120"/>
        <w:rPr>
          <w:rFonts w:ascii="Brandon Grotesque Medium" w:hAnsi="Brandon Grotesque Medium"/>
          <w:color w:val="002060"/>
        </w:rPr>
      </w:pPr>
      <w:r>
        <w:rPr>
          <w:rFonts w:ascii="Brandon Grotesque Medium" w:hAnsi="Brandon Grotesque Medium"/>
          <w:color w:val="002060"/>
        </w:rPr>
        <w:t xml:space="preserve">Todos tenemos un papel que desempeñar en la identificación del acecho y el apoyo a las víctimas y sobrevivientes. Más información en </w:t>
      </w:r>
      <w:hyperlink r:id="rId14" w:history="1">
        <w:r>
          <w:rPr>
            <w:rStyle w:val="Hyperlink"/>
            <w:rFonts w:ascii="Brandon Grotesque Medium" w:hAnsi="Brandon Grotesque Medium"/>
          </w:rPr>
          <w:t>www.StalkingAwareness.org</w:t>
        </w:r>
      </w:hyperlink>
      <w:r>
        <w:rPr>
          <w:rFonts w:ascii="Brandon Grotesque Medium" w:hAnsi="Brandon Grotesque Medium"/>
          <w:color w:val="002060"/>
        </w:rPr>
        <w:t xml:space="preserve"> sobre el acecho y cómo puede ayudar a detenerlo</w:t>
      </w:r>
      <w:r w:rsidR="007B4AC0">
        <w:rPr>
          <w:rFonts w:ascii="Brandon Grotesque Medium" w:hAnsi="Brandon Grotesque Medium"/>
          <w:color w:val="002060"/>
        </w:rPr>
        <w:t>.</w:t>
      </w:r>
    </w:p>
    <w:p w14:paraId="6BE72067" w14:textId="77777777" w:rsidR="00A1497B" w:rsidRPr="00C15CE1" w:rsidRDefault="00A1497B" w:rsidP="00A1497B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1CD31086" w14:textId="77777777" w:rsidR="00E72199" w:rsidRPr="00C15CE1" w:rsidRDefault="00E72199" w:rsidP="00A1497B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682D96F4" w14:textId="77777777" w:rsidR="00E72199" w:rsidRPr="00C15CE1" w:rsidRDefault="00E72199" w:rsidP="00A1497B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8050A46" w14:textId="7CFE9A3A" w:rsidR="00A1497B" w:rsidRDefault="00A1497B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E6F96AF" w14:textId="29F49BE8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280DCF13" w14:textId="34CDE3CB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59A8BF0E" w14:textId="39B673E6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2789030A" w14:textId="4E467138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7F726255" w14:textId="623353C8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66221810" w14:textId="45021A0B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7CADF7FA" w14:textId="390F25CF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152A56EF" w14:textId="1455D569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BE8D4AB" w14:textId="6E336E73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62112CF" w14:textId="7DDB71BA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66A6E74D" w14:textId="2C046332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F5E300F" w14:textId="1B668073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65A7CD1" w14:textId="18732AE1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1540C21F" w14:textId="7063E491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3448F8D" w14:textId="3843FE3F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237D918D" w14:textId="23459FD2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1110DB6" w14:textId="4647D177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C3B8D9C" w14:textId="23B4692C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5B338C1B" w14:textId="6392E0D1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14C7992E" w14:textId="484C38BA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2F290832" w14:textId="542C2AB9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D6FDCC4" w14:textId="077511B7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1354A09" w14:textId="646609B8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98FB881" w14:textId="59A5EC7A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D6DE653" w14:textId="0C29EE79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FAE5626" w14:textId="1E2BC081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  <w:bookmarkStart w:id="0" w:name="_GoBack"/>
      <w:bookmarkEnd w:id="0"/>
    </w:p>
    <w:p w14:paraId="0F84E065" w14:textId="77A139C3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7F31DB15" w14:textId="36AEAE8A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666AABFD" w14:textId="2554EA2B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45A8449E" w14:textId="635D48CC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0CBEAD6D" w14:textId="77777777" w:rsidR="007B4AC0" w:rsidRDefault="007B4AC0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3467EE08" w14:textId="77777777" w:rsidR="00DC5A22" w:rsidRPr="00C15CE1" w:rsidRDefault="00DC5A22" w:rsidP="00E72199">
      <w:pPr>
        <w:jc w:val="center"/>
        <w:rPr>
          <w:rFonts w:ascii="Brandon Grotesque Medium" w:hAnsi="Brandon Grotesque Medium"/>
          <w:color w:val="002060"/>
          <w:sz w:val="20"/>
          <w:szCs w:val="20"/>
        </w:rPr>
      </w:pPr>
    </w:p>
    <w:p w14:paraId="12237124" w14:textId="3F89A0FC" w:rsidR="006166D8" w:rsidRPr="00DC5A22" w:rsidRDefault="00A1497B" w:rsidP="00DC5A22">
      <w:pPr>
        <w:jc w:val="center"/>
        <w:rPr>
          <w:rFonts w:ascii="Brandon Grotesque Medium" w:hAnsi="Brandon Grotesque Medium"/>
          <w:i/>
          <w:color w:val="002060"/>
          <w:sz w:val="16"/>
          <w:szCs w:val="16"/>
        </w:rPr>
      </w:pPr>
      <w:r>
        <w:rPr>
          <w:rFonts w:ascii="Brandon Grotesque Medium" w:hAnsi="Brandon Grotesque Medium"/>
          <w:i/>
          <w:color w:val="002060"/>
          <w:sz w:val="16"/>
          <w:szCs w:val="16"/>
        </w:rPr>
        <w:t xml:space="preserve">Este proyecto fue patrocinado por la Subvención No. 2017-TA-AX-K074 que otorgó la Oficina sobre la Violencia contra la Mujer del Departamento de Justicia de EE. UU. Las opiniones, resultados, conclusiones y recomendaciones expresados en </w:t>
      </w:r>
      <w:r w:rsidR="00D71531">
        <w:rPr>
          <w:rFonts w:ascii="Brandon Grotesque Medium" w:hAnsi="Brandon Grotesque Medium"/>
          <w:i/>
          <w:color w:val="002060"/>
          <w:sz w:val="16"/>
          <w:szCs w:val="16"/>
        </w:rPr>
        <w:t>este programa</w:t>
      </w:r>
      <w:r>
        <w:rPr>
          <w:rFonts w:ascii="Brandon Grotesque Medium" w:hAnsi="Brandon Grotesque Medium"/>
          <w:i/>
          <w:color w:val="002060"/>
          <w:sz w:val="16"/>
          <w:szCs w:val="16"/>
        </w:rPr>
        <w:t xml:space="preserve"> son las de su(s) autor(es) y no reflejan necesariamente los puntos de vista de la Oficina sobre la Violencia contra la Mujer del Departamento de Justicia.</w:t>
      </w:r>
    </w:p>
    <w:sectPr w:rsidR="006166D8" w:rsidRPr="00DC5A22" w:rsidSect="002B62AC">
      <w:headerReference w:type="default" r:id="rId15"/>
      <w:footerReference w:type="default" r:id="rId16"/>
      <w:pgSz w:w="12240" w:h="15840" w:code="1"/>
      <w:pgMar w:top="1800" w:right="720" w:bottom="12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C6B2" w14:textId="77777777" w:rsidR="008B7696" w:rsidRDefault="008B7696" w:rsidP="005D7967">
      <w:r>
        <w:separator/>
      </w:r>
    </w:p>
  </w:endnote>
  <w:endnote w:type="continuationSeparator" w:id="0">
    <w:p w14:paraId="1B5F04FE" w14:textId="77777777" w:rsidR="008B7696" w:rsidRDefault="008B7696" w:rsidP="005D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F1A9" w14:textId="77777777" w:rsidR="001735A1" w:rsidRDefault="001735A1">
    <w:pPr>
      <w:rPr>
        <w:noProof/>
      </w:rPr>
    </w:pPr>
  </w:p>
  <w:p w14:paraId="7FBFAC98" w14:textId="77777777" w:rsidR="00CC107A" w:rsidRDefault="001735A1">
    <w:r>
      <w:rPr>
        <w:noProof/>
      </w:rPr>
      <w:drawing>
        <wp:inline distT="0" distB="0" distL="0" distR="0" wp14:anchorId="3560295A" wp14:editId="451F39D0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Covers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19" b="37454"/>
                  <a:stretch/>
                </pic:blipFill>
                <pic:spPr bwMode="auto">
                  <a:xfrm>
                    <a:off x="0" y="0"/>
                    <a:ext cx="6858000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6BF8" w14:textId="77777777" w:rsidR="008B7696" w:rsidRDefault="008B7696" w:rsidP="005D7967">
      <w:r>
        <w:separator/>
      </w:r>
    </w:p>
  </w:footnote>
  <w:footnote w:type="continuationSeparator" w:id="0">
    <w:p w14:paraId="1A02CE16" w14:textId="77777777" w:rsidR="008B7696" w:rsidRDefault="008B7696" w:rsidP="005D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0388" w14:textId="77777777" w:rsidR="005D7967" w:rsidRPr="00A1497B" w:rsidRDefault="005D7967" w:rsidP="005D7967">
    <w:pPr>
      <w:pStyle w:val="Header"/>
      <w:ind w:hanging="720"/>
      <w:rPr>
        <w:color w:val="002060"/>
      </w:rPr>
    </w:pPr>
    <w:r>
      <w:rPr>
        <w:noProof/>
        <w:color w:val="002060"/>
      </w:rPr>
      <w:drawing>
        <wp:inline distT="0" distB="0" distL="0" distR="0" wp14:anchorId="29D792CE" wp14:editId="4E27BB1B">
          <wp:extent cx="7773656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-18.008 Word Doc Ltrh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1378" cy="100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3928"/>
    <w:multiLevelType w:val="hybridMultilevel"/>
    <w:tmpl w:val="C4F8D7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23AED"/>
    <w:multiLevelType w:val="hybridMultilevel"/>
    <w:tmpl w:val="A31AAE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51213"/>
    <w:multiLevelType w:val="hybridMultilevel"/>
    <w:tmpl w:val="4254F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272C2"/>
    <w:multiLevelType w:val="hybridMultilevel"/>
    <w:tmpl w:val="9A5C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7F6"/>
    <w:multiLevelType w:val="hybridMultilevel"/>
    <w:tmpl w:val="66CE52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270A2"/>
    <w:multiLevelType w:val="hybridMultilevel"/>
    <w:tmpl w:val="96129A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56659"/>
    <w:multiLevelType w:val="hybridMultilevel"/>
    <w:tmpl w:val="634CB4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70753B"/>
    <w:multiLevelType w:val="hybridMultilevel"/>
    <w:tmpl w:val="6C1E21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67"/>
    <w:rsid w:val="000463BD"/>
    <w:rsid w:val="001735A1"/>
    <w:rsid w:val="001F708D"/>
    <w:rsid w:val="002B62AC"/>
    <w:rsid w:val="00336EE1"/>
    <w:rsid w:val="0054239A"/>
    <w:rsid w:val="005425B7"/>
    <w:rsid w:val="005D7967"/>
    <w:rsid w:val="005F2CC8"/>
    <w:rsid w:val="00605867"/>
    <w:rsid w:val="0072552A"/>
    <w:rsid w:val="007B4AC0"/>
    <w:rsid w:val="007E72E4"/>
    <w:rsid w:val="008B7696"/>
    <w:rsid w:val="0096264D"/>
    <w:rsid w:val="00A014F7"/>
    <w:rsid w:val="00A1497B"/>
    <w:rsid w:val="00A6454A"/>
    <w:rsid w:val="00A91809"/>
    <w:rsid w:val="00AF6F9B"/>
    <w:rsid w:val="00BC400A"/>
    <w:rsid w:val="00C15CE1"/>
    <w:rsid w:val="00CA5E9D"/>
    <w:rsid w:val="00CC107A"/>
    <w:rsid w:val="00CE011D"/>
    <w:rsid w:val="00D35213"/>
    <w:rsid w:val="00D448C1"/>
    <w:rsid w:val="00D71531"/>
    <w:rsid w:val="00D74680"/>
    <w:rsid w:val="00DC5A22"/>
    <w:rsid w:val="00E12974"/>
    <w:rsid w:val="00E72199"/>
    <w:rsid w:val="00F843CD"/>
    <w:rsid w:val="00F9009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958DB"/>
  <w15:chartTrackingRefBased/>
  <w15:docId w15:val="{78FBB8D9-7539-AD48-BA13-93DEE68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967"/>
  </w:style>
  <w:style w:type="paragraph" w:styleId="Footer">
    <w:name w:val="footer"/>
    <w:basedOn w:val="Normal"/>
    <w:link w:val="FooterChar"/>
    <w:uiPriority w:val="99"/>
    <w:unhideWhenUsed/>
    <w:rsid w:val="005D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967"/>
  </w:style>
  <w:style w:type="paragraph" w:styleId="ListParagraph">
    <w:name w:val="List Paragraph"/>
    <w:basedOn w:val="Normal"/>
    <w:uiPriority w:val="34"/>
    <w:qFormat/>
    <w:rsid w:val="00A1497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149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7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9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4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4F7"/>
    <w:rPr>
      <w:vertAlign w:val="superscript"/>
    </w:rPr>
  </w:style>
  <w:style w:type="paragraph" w:customStyle="1" w:styleId="Default">
    <w:name w:val="Default"/>
    <w:rsid w:val="00A014F7"/>
    <w:pPr>
      <w:autoSpaceDE w:val="0"/>
      <w:autoSpaceDN w:val="0"/>
      <w:adjustRightInd w:val="0"/>
    </w:pPr>
    <w:rPr>
      <w:rFonts w:ascii="Brandon Grotesque Regular" w:hAnsi="Brandon Grotesque Regular" w:cs="Brandon Grotesque 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kingawareness.org" TargetMode="External"/><Relationship Id="rId13" Type="http://schemas.openxmlformats.org/officeDocument/2006/relationships/hyperlink" Target="http://www.StalkingAwareness.org/victim-service-provider-resour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lkingAwareness.org/victim-service-provider-resour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lkingAwarenes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lkingAwareness.org/campus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lkingAwareness.org" TargetMode="External"/><Relationship Id="rId14" Type="http://schemas.openxmlformats.org/officeDocument/2006/relationships/hyperlink" Target="http://www.StalkingAwaren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335D-752D-46DA-BACD-B8C004EA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1373</Words>
  <Characters>8158</Characters>
  <Application>Microsoft Office Word</Application>
  <DocSecurity>0</DocSecurity>
  <Lines>133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Pluckebaum</dc:creator>
  <cp:keywords/>
  <dc:description/>
  <cp:lastModifiedBy>Julia Holtemeyer</cp:lastModifiedBy>
  <cp:revision>3</cp:revision>
  <cp:lastPrinted>2018-12-30T18:53:00Z</cp:lastPrinted>
  <dcterms:created xsi:type="dcterms:W3CDTF">2021-11-29T19:47:00Z</dcterms:created>
  <dcterms:modified xsi:type="dcterms:W3CDTF">2021-11-29T21:56:00Z</dcterms:modified>
</cp:coreProperties>
</file>